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FF59" w14:textId="65ADBB48" w:rsidR="00F90CD8" w:rsidRPr="00F90CD8" w:rsidRDefault="00F90CD8" w:rsidP="00786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6AB3B7E5" w14:textId="42F766D6" w:rsidR="00F90CD8" w:rsidRPr="00F90CD8" w:rsidRDefault="00F90CD8" w:rsidP="00D4565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D8">
        <w:rPr>
          <w:rFonts w:ascii="Times New Roman" w:hAnsi="Times New Roman" w:cs="Times New Roman"/>
          <w:b/>
          <w:sz w:val="28"/>
          <w:szCs w:val="28"/>
        </w:rPr>
        <w:t xml:space="preserve">«ВОРОНЕЖСКИЙ ГОСУДАРСТВЕННЫЙ </w:t>
      </w:r>
      <w:proofErr w:type="gramStart"/>
      <w:r w:rsidRPr="00F90CD8"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r w:rsidR="00D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b/>
          <w:sz w:val="28"/>
          <w:szCs w:val="28"/>
        </w:rPr>
        <w:t>УНИВЕРСИТЕТ</w:t>
      </w:r>
      <w:proofErr w:type="gramEnd"/>
      <w:r w:rsidRPr="00F90CD8">
        <w:rPr>
          <w:rFonts w:ascii="Times New Roman" w:hAnsi="Times New Roman" w:cs="Times New Roman"/>
          <w:b/>
          <w:sz w:val="28"/>
          <w:szCs w:val="28"/>
        </w:rPr>
        <w:t>»</w:t>
      </w:r>
    </w:p>
    <w:p w14:paraId="0BA2BFBC" w14:textId="783CFFF9" w:rsidR="00F90CD8" w:rsidRDefault="00F90CD8" w:rsidP="00D45654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4F216" w14:textId="77777777" w:rsidR="00F90CD8" w:rsidRP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A24637" w14:textId="77777777" w:rsidR="00F90CD8" w:rsidRPr="00F90CD8" w:rsidRDefault="00F90CD8" w:rsidP="00D45654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Кафедра теории, истории и методики преподавания русского языка и литературы</w:t>
      </w:r>
    </w:p>
    <w:p w14:paraId="556CB1A7" w14:textId="77777777" w:rsidR="00F90CD8" w:rsidRP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1B19A" w14:textId="77777777" w:rsidR="00F90CD8" w:rsidRDefault="00F90CD8" w:rsidP="00F90CD8">
      <w:pPr>
        <w:pStyle w:val="2"/>
        <w:tabs>
          <w:tab w:val="left" w:pos="540"/>
        </w:tabs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F90CD8">
        <w:rPr>
          <w:rFonts w:ascii="Times New Roman" w:hAnsi="Times New Roman"/>
          <w:spacing w:val="20"/>
          <w:sz w:val="28"/>
          <w:szCs w:val="28"/>
        </w:rPr>
        <w:tab/>
      </w:r>
      <w:r w:rsidRPr="00F90CD8">
        <w:rPr>
          <w:rFonts w:ascii="Times New Roman" w:hAnsi="Times New Roman"/>
          <w:spacing w:val="20"/>
          <w:sz w:val="28"/>
          <w:szCs w:val="28"/>
        </w:rPr>
        <w:tab/>
      </w:r>
      <w:r w:rsidRPr="00F90CD8">
        <w:rPr>
          <w:rFonts w:ascii="Times New Roman" w:hAnsi="Times New Roman"/>
          <w:spacing w:val="20"/>
          <w:sz w:val="28"/>
          <w:szCs w:val="28"/>
        </w:rPr>
        <w:tab/>
      </w:r>
      <w:r w:rsidRPr="00F90CD8">
        <w:rPr>
          <w:rFonts w:ascii="Times New Roman" w:hAnsi="Times New Roman"/>
          <w:spacing w:val="20"/>
          <w:sz w:val="28"/>
          <w:szCs w:val="28"/>
        </w:rPr>
        <w:tab/>
      </w:r>
      <w:r w:rsidRPr="00F90CD8">
        <w:rPr>
          <w:rFonts w:ascii="Times New Roman" w:hAnsi="Times New Roman"/>
          <w:spacing w:val="20"/>
          <w:sz w:val="28"/>
          <w:szCs w:val="28"/>
        </w:rPr>
        <w:tab/>
      </w:r>
      <w:r w:rsidRPr="00F90CD8">
        <w:rPr>
          <w:rFonts w:ascii="Times New Roman" w:hAnsi="Times New Roman"/>
          <w:spacing w:val="20"/>
          <w:sz w:val="28"/>
          <w:szCs w:val="28"/>
        </w:rPr>
        <w:tab/>
      </w:r>
    </w:p>
    <w:p w14:paraId="3D9F3067" w14:textId="77777777" w:rsidR="00F90CD8" w:rsidRDefault="00F90CD8" w:rsidP="00F90CD8">
      <w:pPr>
        <w:pStyle w:val="2"/>
        <w:tabs>
          <w:tab w:val="left" w:pos="540"/>
        </w:tabs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14:paraId="5F245035" w14:textId="77777777" w:rsidR="00F90CD8" w:rsidRDefault="00F90CD8" w:rsidP="00F90CD8">
      <w:pPr>
        <w:pStyle w:val="2"/>
        <w:tabs>
          <w:tab w:val="left" w:pos="540"/>
        </w:tabs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</w:p>
    <w:p w14:paraId="5D87D4A1" w14:textId="26D8B247" w:rsidR="00F90CD8" w:rsidRPr="00F90CD8" w:rsidRDefault="00F90CD8" w:rsidP="00F90CD8">
      <w:pPr>
        <w:pStyle w:val="2"/>
        <w:tabs>
          <w:tab w:val="left" w:pos="540"/>
        </w:tabs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>
        <w:rPr>
          <w:rFonts w:ascii="Times New Roman" w:hAnsi="Times New Roman"/>
          <w:spacing w:val="20"/>
          <w:sz w:val="28"/>
          <w:szCs w:val="28"/>
        </w:rPr>
        <w:tab/>
      </w:r>
      <w:r w:rsidRPr="00F90CD8">
        <w:rPr>
          <w:rFonts w:ascii="Times New Roman" w:hAnsi="Times New Roman"/>
          <w:spacing w:val="20"/>
          <w:sz w:val="28"/>
          <w:szCs w:val="28"/>
        </w:rPr>
        <w:t>ПРОГРАММА</w:t>
      </w:r>
    </w:p>
    <w:p w14:paraId="3EF51DE0" w14:textId="77777777" w:rsidR="00F90CD8" w:rsidRP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0CD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Вступительного экзамена в аспирантуру </w:t>
      </w:r>
    </w:p>
    <w:p w14:paraId="5C87E334" w14:textId="77777777" w:rsidR="00F90CD8" w:rsidRP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90CD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 специальности </w:t>
      </w:r>
      <w:r w:rsidRPr="00F90CD8">
        <w:rPr>
          <w:rFonts w:ascii="Times New Roman" w:eastAsia="SimSun" w:hAnsi="Times New Roman" w:cs="Times New Roman"/>
          <w:b/>
          <w:bCs/>
          <w:sz w:val="28"/>
          <w:szCs w:val="28"/>
        </w:rPr>
        <w:t>5.9.1 — «Русская литература и литературы народов Российской Федерации»</w:t>
      </w:r>
    </w:p>
    <w:p w14:paraId="64243102" w14:textId="2EC5A40F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F339EC0" w14:textId="2A5E1AA5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7730FF2F" w14:textId="2DBAA6B6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C9A58AD" w14:textId="7848C667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AF04A71" w14:textId="0F648F9F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1FE66D94" w14:textId="66067DB0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2210A840" w14:textId="74135485" w:rsidR="00F90CD8" w:rsidRDefault="00F90CD8" w:rsidP="00F90CD8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64371824" w14:textId="5B7901E0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A6017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3B4C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Древнерусская литература </w:t>
      </w:r>
    </w:p>
    <w:p w14:paraId="1C8C3CF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BD2E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1. Проблема границ и периодизации русской литературы XI-XVII вв. в русском </w:t>
      </w:r>
    </w:p>
    <w:p w14:paraId="1FA7D05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литературоведении XIX-XXI вв. </w:t>
      </w:r>
    </w:p>
    <w:p w14:paraId="03EFCE28" w14:textId="210FFC40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2. Жанровая система древнерусской литературы. Своеобразие процесса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жанрообразования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в литературе XI-XVII вв. </w:t>
      </w:r>
    </w:p>
    <w:p w14:paraId="21C48B6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3. «Слово о полку Игореве»: история открытия и публикации, основные проблемы </w:t>
      </w:r>
    </w:p>
    <w:p w14:paraId="0C23E09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изучения. Идея «Слова о полку Игореве», жанровые особенности и система образов памятника. </w:t>
      </w:r>
    </w:p>
    <w:p w14:paraId="576B6D8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4. Национальное своеобразие агиографической литературы Древней Руси. Развитие </w:t>
      </w:r>
    </w:p>
    <w:p w14:paraId="4F558CC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агиографии в русской литературе XI-XVII вв. </w:t>
      </w:r>
    </w:p>
    <w:p w14:paraId="200601F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5. Древнерусская литература XI-XVII вв. и традиции русского устного народного </w:t>
      </w:r>
    </w:p>
    <w:p w14:paraId="218519A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творчества. </w:t>
      </w:r>
    </w:p>
    <w:p w14:paraId="0A35B76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6. Формирование и развитие жанров воинской и исторической повести в литературе </w:t>
      </w:r>
    </w:p>
    <w:p w14:paraId="49C9591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XI-XVII вв. </w:t>
      </w:r>
    </w:p>
    <w:p w14:paraId="4C6C629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7. Понятие о стилях древнерусской литературы («монументально-исторический» </w:t>
      </w:r>
    </w:p>
    <w:p w14:paraId="750EDF0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стиль, стиль «нравственного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монументализма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риторико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-панегирический стиль </w:t>
      </w:r>
    </w:p>
    <w:p w14:paraId="568F9EE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(«плетение словес»), «барокко»). </w:t>
      </w:r>
    </w:p>
    <w:p w14:paraId="5ED10D1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8. Эволюция образа Автора в произведениях русской литературы XI-XVII вв.: от </w:t>
      </w:r>
    </w:p>
    <w:p w14:paraId="14EF21A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анонимности до ярко выраженных авторских концепций и стилей. </w:t>
      </w:r>
    </w:p>
    <w:p w14:paraId="34EA499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9. Творчество Ивана Грозного и Андрея Курбского в контексте эпохи Неудавшегося </w:t>
      </w:r>
    </w:p>
    <w:p w14:paraId="1B16553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Возрождения. </w:t>
      </w:r>
    </w:p>
    <w:p w14:paraId="42CEEDC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10. Проблема традиционного и новаторского в «Житии протопопа Аввакума, им самим </w:t>
      </w:r>
    </w:p>
    <w:p w14:paraId="1784AEE2" w14:textId="623C1D71" w:rsidR="004A2730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написанном». </w:t>
      </w:r>
    </w:p>
    <w:p w14:paraId="3742551D" w14:textId="06C803F1" w:rsidR="00F90CD8" w:rsidRDefault="00F90CD8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BF630" w14:textId="77306DC5" w:rsidR="00F90CD8" w:rsidRDefault="00F90CD8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012B5" w14:textId="77777777" w:rsidR="00F90CD8" w:rsidRPr="00F90CD8" w:rsidRDefault="00F90CD8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35C16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A950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Русская литература XVIII века </w:t>
      </w:r>
    </w:p>
    <w:p w14:paraId="4544990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73B010D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11. Культура и литература первых десятилетий XVIII века (просвещение / наука, театр, </w:t>
      </w:r>
    </w:p>
    <w:p w14:paraId="4483CE4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периодическая печать, особенности взаимодействия «массовых» и «элитарных» </w:t>
      </w:r>
    </w:p>
    <w:p w14:paraId="0F8CFAC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тенденций в историко-литературном процессе). </w:t>
      </w:r>
    </w:p>
    <w:p w14:paraId="2E7D18E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12. Русская ода от М.В. Ломоносова до Г.Р.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Державина: теория «лирического восторга», эволюция основных тем и жанровых стратегий. </w:t>
      </w:r>
    </w:p>
    <w:p w14:paraId="10313EB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13. Философия и эстетика русского классицизма и их отражение в трагедиях А.П.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Сумарокова. </w:t>
      </w:r>
    </w:p>
    <w:p w14:paraId="4C40DD4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14. Эволюция русской комедии в русской литературе XVIII века как система: бытовая </w:t>
      </w:r>
    </w:p>
    <w:p w14:paraId="6F76005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комедия (А.П.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Сумароков), «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прелагательные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пьесы» (В.И.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Лукин, М.И.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Попов), «высокая комедия» (Д.И.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Фонвизин). </w:t>
      </w:r>
    </w:p>
    <w:p w14:paraId="1CF762F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15. Нравственно-эстетические идеи русского сентиментализма и их отражение в творчестве М.Н.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Муравьева, Н.М.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Карамзина и И.И.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Дмитриева. </w:t>
      </w:r>
    </w:p>
    <w:p w14:paraId="599B9BE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16. Своеобразие соотношения дидактики и сатиры в русском Просвещении и </w:t>
      </w:r>
    </w:p>
    <w:p w14:paraId="41B7E8E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просветительском реализме: сатирические журналы Н.И.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Новикова и роман </w:t>
      </w:r>
    </w:p>
    <w:p w14:paraId="476E711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А.Н.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Радищева «Путешествие из Петербурга в Москву». </w:t>
      </w:r>
    </w:p>
    <w:p w14:paraId="72F50EF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17. Пути развития русской художественной прозы XVIII века: генезис и типология </w:t>
      </w:r>
    </w:p>
    <w:p w14:paraId="3E4B050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жанров повести, романа, журнального очерка. </w:t>
      </w:r>
    </w:p>
    <w:p w14:paraId="5F0B958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18. Общие особенности русского предромантизма. Н.А.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Львов и его литературный </w:t>
      </w:r>
    </w:p>
    <w:p w14:paraId="5A75708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кружок. 19. Жанрово-стилевое своеобразие лирики Г.Р. Державина и ее ключевые философско-эстетические образы. Поэтика оды «Бог». </w:t>
      </w:r>
    </w:p>
    <w:p w14:paraId="6669F1B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20. Итоги русской литературы XVIII века и ее значение для последующего развития </w:t>
      </w:r>
    </w:p>
    <w:p w14:paraId="096B903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русской литературы. </w:t>
      </w:r>
    </w:p>
    <w:p w14:paraId="7E885C6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EC89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Русская литература XIX века </w:t>
      </w:r>
    </w:p>
    <w:p w14:paraId="79733B8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F739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21. Реализм как литературное направление в русской литературе первой половины </w:t>
      </w:r>
    </w:p>
    <w:p w14:paraId="4FC382F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XIX века. Особенности становления реализма, его взаимодействие с романтизмом. </w:t>
      </w:r>
    </w:p>
    <w:p w14:paraId="1A84F0C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22. Романтизм как литературное направление первой половины XIX века: основные </w:t>
      </w:r>
    </w:p>
    <w:p w14:paraId="791636C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закономерности становления, эволюции и системы художественных образов. </w:t>
      </w:r>
    </w:p>
    <w:p w14:paraId="6440F98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Принципы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Двоемирия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и Невыразимого в романтизме (на примере лирики </w:t>
      </w:r>
    </w:p>
    <w:p w14:paraId="2BB1FD4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В.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 xml:space="preserve">Жуковского, 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Батюшкова, 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К.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Рылеева и др.). </w:t>
      </w:r>
    </w:p>
    <w:p w14:paraId="664E2D9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23. Образ-символ Петербурга в русской литературе первой половины XIX века. </w:t>
      </w:r>
    </w:p>
    <w:p w14:paraId="6038A8F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24. «Горе от ума» А.С.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Грибоедова: общественная, философская и нравственная </w:t>
      </w:r>
    </w:p>
    <w:p w14:paraId="78B5F54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проблематика пьесы; специфика художественного метода. Поэтика жанра «высокой комедии» в произведении. </w:t>
      </w:r>
    </w:p>
    <w:p w14:paraId="778F627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25. Роман в стихах А.С.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Пушкина «Евгений Онегин»: принципы организации </w:t>
      </w:r>
    </w:p>
    <w:p w14:paraId="52C10F3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художественного целого, традиции романтизма и реализм романа. Интерпретации </w:t>
      </w:r>
    </w:p>
    <w:p w14:paraId="5371ED2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феномена пушкинского романа в отечественном литературоведении 1970-2000-х </w:t>
      </w:r>
    </w:p>
    <w:p w14:paraId="54A2C249" w14:textId="7D4CDC1E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годов (В.Я.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Лакшин, Ю.М.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Лотман, Вл.</w:t>
      </w:r>
      <w:r w:rsidR="00D45654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Н.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Турбин, Ю.М.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Никишов и др.). </w:t>
      </w:r>
    </w:p>
    <w:p w14:paraId="0304465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26. Философская лирика А.С.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Пушкина в контексте русской «поэзии мысли» </w:t>
      </w:r>
    </w:p>
    <w:p w14:paraId="560A0BB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(Д.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Веневитинов,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End"/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Боратынский) и поэзии Пушкинской плеяды (Д.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Давыдов, </w:t>
      </w:r>
    </w:p>
    <w:p w14:paraId="5A70E64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Дельвиг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В.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Кюхельбекер и др.). </w:t>
      </w:r>
    </w:p>
    <w:p w14:paraId="383EADA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27. «Натуральная школа» и ее роль в развитии русского реализма. «Натуральная </w:t>
      </w:r>
    </w:p>
    <w:p w14:paraId="579979B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школа» как историко-литературное понятие. Эволюция принципов художественного изображения в литературе «натуральной школы». </w:t>
      </w:r>
    </w:p>
    <w:p w14:paraId="35DE962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28. Своеобразие соотношения романтизма и реализма в лирике М.Ю.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Лермонтова и в </w:t>
      </w:r>
    </w:p>
    <w:p w14:paraId="3734277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его романе «Герой нашего времени». Демонизм как философская проблема лермонтовского творчества (общая характеристика основных гипотез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лермонтоведения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1980-2000-х годов). </w:t>
      </w:r>
    </w:p>
    <w:p w14:paraId="66DC033C" w14:textId="08A565EF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29. Феномен «живой» и «мертвой» души в творчестве Н.В.</w:t>
      </w:r>
      <w:r w:rsidR="00D45654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Гоголя (ранняя проза, драматургия, «Мертвые души»). </w:t>
      </w:r>
    </w:p>
    <w:p w14:paraId="2174F54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30. Романы И.С.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Тургенева: проблематика, нравственно-философский пафос и </w:t>
      </w:r>
    </w:p>
    <w:p w14:paraId="1EF3896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художественная структура. Типология тургеневского романа. Романы И.С.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Тургенева в современном литературоведении. </w:t>
      </w:r>
    </w:p>
    <w:p w14:paraId="7FEA121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31. Эволюция русской поэзии второй половины XIX века: типологические </w:t>
      </w:r>
    </w:p>
    <w:p w14:paraId="51C61ED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характеристики на основе тематического, жанрового принципов и особенностей </w:t>
      </w:r>
    </w:p>
    <w:p w14:paraId="389996B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художественного метода. Творчество Н.А.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Некрасова. </w:t>
      </w:r>
    </w:p>
    <w:p w14:paraId="7736B87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32. Жанровое своеобразие романа-эпопеи Л.Н. Толстого «Война и мир». Философия </w:t>
      </w:r>
    </w:p>
    <w:p w14:paraId="094EFDC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истории Толстого – художника. </w:t>
      </w:r>
    </w:p>
    <w:p w14:paraId="366B7C3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33. Проблематика и художественная структура романа Л.Н. Толстого «Анна </w:t>
      </w:r>
    </w:p>
    <w:p w14:paraId="5488FC2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Каренина». Проблемы изучения романов Л.Н.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Толстого в литературоведении. </w:t>
      </w:r>
    </w:p>
    <w:p w14:paraId="263F656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34. Романы И.А. Гончарова как «трилогия». Конкретно-историческое и «вечное» в </w:t>
      </w:r>
    </w:p>
    <w:p w14:paraId="6920E69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романе Гончарова. Архетипическая основа характерологии. Роман «Обрыв» в идейно-эстетической эволюции писателя. Литературоведческие труды об И.А.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Гончарове. </w:t>
      </w:r>
    </w:p>
    <w:p w14:paraId="2E3B437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35. Проблематика и поэтика пьес А.Н.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Островского. Проблемы изучения драматургии </w:t>
      </w:r>
    </w:p>
    <w:p w14:paraId="329700F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XIX века в литературоведении. 36. Общие тенденции развития малых жанров в </w:t>
      </w:r>
      <w:r w:rsidR="00EB2C1C" w:rsidRPr="00F90CD8">
        <w:rPr>
          <w:rFonts w:ascii="Times New Roman" w:hAnsi="Times New Roman" w:cs="Times New Roman"/>
          <w:sz w:val="28"/>
          <w:szCs w:val="28"/>
        </w:rPr>
        <w:t>л</w:t>
      </w:r>
      <w:r w:rsidRPr="00F90CD8">
        <w:rPr>
          <w:rFonts w:ascii="Times New Roman" w:hAnsi="Times New Roman" w:cs="Times New Roman"/>
          <w:sz w:val="28"/>
          <w:szCs w:val="28"/>
        </w:rPr>
        <w:t xml:space="preserve">итературе второй половины XIX века. </w:t>
      </w:r>
    </w:p>
    <w:p w14:paraId="660C14E9" w14:textId="77777777" w:rsidR="004A2730" w:rsidRPr="00F90CD8" w:rsidRDefault="00EB2C1C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36. </w:t>
      </w:r>
      <w:r w:rsidR="004A2730" w:rsidRPr="00F90CD8">
        <w:rPr>
          <w:rFonts w:ascii="Times New Roman" w:hAnsi="Times New Roman" w:cs="Times New Roman"/>
          <w:sz w:val="28"/>
          <w:szCs w:val="28"/>
        </w:rPr>
        <w:t>Жанровая специфика рассказов Н.</w:t>
      </w: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="004A2730" w:rsidRPr="00F90CD8">
        <w:rPr>
          <w:rFonts w:ascii="Times New Roman" w:hAnsi="Times New Roman" w:cs="Times New Roman"/>
          <w:sz w:val="28"/>
          <w:szCs w:val="28"/>
        </w:rPr>
        <w:t>Лескова, В.</w:t>
      </w: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="004A2730" w:rsidRPr="00F90CD8">
        <w:rPr>
          <w:rFonts w:ascii="Times New Roman" w:hAnsi="Times New Roman" w:cs="Times New Roman"/>
          <w:sz w:val="28"/>
          <w:szCs w:val="28"/>
        </w:rPr>
        <w:t>Гаршина, В.</w:t>
      </w: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="004A2730" w:rsidRPr="00F90CD8">
        <w:rPr>
          <w:rFonts w:ascii="Times New Roman" w:hAnsi="Times New Roman" w:cs="Times New Roman"/>
          <w:sz w:val="28"/>
          <w:szCs w:val="28"/>
        </w:rPr>
        <w:t xml:space="preserve">Короленко и др. </w:t>
      </w:r>
    </w:p>
    <w:p w14:paraId="788B160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37. Жанровое своеобразие романов Ф.М.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Достоевского. Проблемы изучения </w:t>
      </w:r>
    </w:p>
    <w:p w14:paraId="0AD9975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Достоевского в современном литературоведении. </w:t>
      </w:r>
    </w:p>
    <w:p w14:paraId="588EA08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38. Новаторство А.П.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Чехова-драматурга. Анализ одной из пьес (по выбору). </w:t>
      </w:r>
    </w:p>
    <w:p w14:paraId="72B0DA9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39. Проблемы поэтики прозы А.П.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Чехова. Изучение прозы А.П.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Чехова в современном </w:t>
      </w:r>
    </w:p>
    <w:p w14:paraId="05BECF9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литературоведении. </w:t>
      </w:r>
    </w:p>
    <w:p w14:paraId="042F7E2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40. Роль критики в литературном процессе второй половины XIX века. Соотношение и </w:t>
      </w:r>
    </w:p>
    <w:p w14:paraId="2D072F8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борьба направлений в критике («революционно-демократического», «эстетического», «органического», славянофильского»). Различные принципы оценки русской литературы в критике этих лет. </w:t>
      </w:r>
    </w:p>
    <w:p w14:paraId="07B8137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F442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b/>
          <w:bCs/>
          <w:sz w:val="28"/>
          <w:szCs w:val="28"/>
        </w:rPr>
        <w:t>Русская литература конца</w:t>
      </w:r>
      <w:r w:rsidR="00EB2C1C"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XIX- начала XXI вв. </w:t>
      </w:r>
    </w:p>
    <w:p w14:paraId="19772F9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8908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41. Особенности развития реализма начала ХХ века. Понятие о неореализме. </w:t>
      </w:r>
    </w:p>
    <w:p w14:paraId="227CCC5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Взаимодействие реализма и модернизма. </w:t>
      </w:r>
    </w:p>
    <w:p w14:paraId="28B78B1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42. Общественно-исторические и историко-культурные предпосылки возникновения </w:t>
      </w:r>
    </w:p>
    <w:p w14:paraId="245F72E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символизма. Понятие символа в эстетике символистов. Вклад символистов в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развитие поэтического языка. Эволюция русского символизма. </w:t>
      </w:r>
    </w:p>
    <w:p w14:paraId="7CC8E72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43. Акмеизм как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постсимволистское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течение в литературе 1910-х годов. Эстетические </w:t>
      </w:r>
    </w:p>
    <w:p w14:paraId="4259BDE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принципы (анализ манифестов). Полемика с наследием символизма. Идея </w:t>
      </w:r>
    </w:p>
    <w:p w14:paraId="07D834C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реабилитации земного бытия и ее отражение в поэтической практике (Н.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Гумилев, </w:t>
      </w:r>
    </w:p>
    <w:p w14:paraId="0C6E27B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>О.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Мандельштам,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End"/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Гумилев). </w:t>
      </w:r>
    </w:p>
    <w:p w14:paraId="78F6546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44. Футуризм как одно из течений авангарда: эстетическая программа, школы. Культ </w:t>
      </w:r>
    </w:p>
    <w:p w14:paraId="1D109A6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самовитого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» слова, эстетическое бунтарство, тенденции к экспрессионизму и примитивизму. </w:t>
      </w:r>
    </w:p>
    <w:p w14:paraId="20FF667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45. Специфика развития драматургии в литературе серебряного века (М. Горький, </w:t>
      </w:r>
    </w:p>
    <w:p w14:paraId="010A93F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Л.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 xml:space="preserve">Андреев, 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Блок) </w:t>
      </w:r>
    </w:p>
    <w:p w14:paraId="0DDA143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46. Основные этапы творческой эволюции А.А. Блока. Путь Блока как «трилогия </w:t>
      </w:r>
    </w:p>
    <w:p w14:paraId="0246340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вочеловечения». </w:t>
      </w:r>
    </w:p>
    <w:p w14:paraId="5A47092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47. Роман А. Белого «Петербург» как символистский тип романа. Принципы и приемы </w:t>
      </w:r>
    </w:p>
    <w:p w14:paraId="723646F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изображения Петербурга в романе. </w:t>
      </w:r>
    </w:p>
    <w:p w14:paraId="274D503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48. Творческая эволюция М. Горького до 1917 года: типы героев, конфликты, жанрово-</w:t>
      </w:r>
    </w:p>
    <w:p w14:paraId="5C0B29C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стилевые особенности. </w:t>
      </w:r>
    </w:p>
    <w:p w14:paraId="334E319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49. Бунинская концепция русского национального характера («Деревня», «Суходол»). </w:t>
      </w:r>
    </w:p>
    <w:p w14:paraId="59D19BE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50. Жанровое и стилевое новаторство В. Розанова («Уединенное», «Опавшие листья»). </w:t>
      </w:r>
    </w:p>
    <w:p w14:paraId="595737F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51. Поэзия В.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Маяковского 1910-1920-х годов. Позиция и эволюция лирического героя. </w:t>
      </w:r>
    </w:p>
    <w:p w14:paraId="020B2EB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Тема поэта и поэзии. </w:t>
      </w:r>
    </w:p>
    <w:p w14:paraId="020CD5F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52. Своеобразие творческой индивидуальности М.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Цветаевой: трагизм, романтическое </w:t>
      </w:r>
    </w:p>
    <w:p w14:paraId="417A0FC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мироощущение, мятежность натуры. Концепция поэта в творчестве М.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Цветаевой. </w:t>
      </w:r>
    </w:p>
    <w:p w14:paraId="02BBE6A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Эволюция творчества. </w:t>
      </w:r>
    </w:p>
    <w:p w14:paraId="7D8BA08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Неокрестьянская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поэзия и творчество 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Есенина. Своеобразие художественного </w:t>
      </w:r>
    </w:p>
    <w:p w14:paraId="709A466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решения проблемы «человек и природа». Эволюция лирического героя С.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Есенина. </w:t>
      </w:r>
    </w:p>
    <w:p w14:paraId="698C4C8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Особенности проблематики и поэтики его стихов на разных этапах творчества. </w:t>
      </w:r>
    </w:p>
    <w:p w14:paraId="46602F1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54. Поэзия О.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Мандельштама, характер его эволюции; особенности проблематики и </w:t>
      </w:r>
    </w:p>
    <w:p w14:paraId="72FBFFC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поэтики его стихов на разных этапах творчества. </w:t>
      </w:r>
    </w:p>
    <w:p w14:paraId="488FDDB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>55. Творчество 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Ахматовой. Своеобразие ее лирической героини. «Камерность» </w:t>
      </w:r>
    </w:p>
    <w:p w14:paraId="5238A0E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ранней лирики 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Ахматовой. Акмеистические тенденции. Историзм мышления, </w:t>
      </w:r>
    </w:p>
    <w:p w14:paraId="618169F9" w14:textId="77777777" w:rsidR="00EB2C1C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глубина философичности в позднем творчестве А.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Ахматовой. </w:t>
      </w:r>
    </w:p>
    <w:p w14:paraId="3CCB6E2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56. Лирика Б.</w:t>
      </w:r>
      <w:r w:rsidR="00EB2C1C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Пастернака, ее эволюция от внешней сложности к «неслыханной простоте». Специфика мировосприятия; основные темы, мотивы и образы. </w:t>
      </w:r>
    </w:p>
    <w:p w14:paraId="634E32F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57. Роман «Доктор Живаго» как духовная автобиография Пастернака. Творческая </w:t>
      </w:r>
    </w:p>
    <w:p w14:paraId="4A07568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история, замысел, воплощение. Концепция личности и истории. </w:t>
      </w:r>
    </w:p>
    <w:p w14:paraId="168E3BA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58. Многообразие жанрово-стилевых исканий в прозе 1920-х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годов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>Б.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Пильняк, </w:t>
      </w:r>
    </w:p>
    <w:p w14:paraId="69923BC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А.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Малышкин, И.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Бабель, А.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Фадеев). </w:t>
      </w:r>
    </w:p>
    <w:p w14:paraId="2A0BDBD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59. Сатира, пути ее развития в прозе 1920-х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>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Зощенко,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И.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Ильф и Е. Петров, </w:t>
      </w:r>
    </w:p>
    <w:p w14:paraId="23FCC64E" w14:textId="77777777" w:rsidR="004A2730" w:rsidRPr="00F90CD8" w:rsidRDefault="0066647D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Ю.Олеша</w:t>
      </w:r>
      <w:proofErr w:type="spellEnd"/>
      <w:r w:rsidR="004A2730" w:rsidRPr="00F90CD8">
        <w:rPr>
          <w:rFonts w:ascii="Times New Roman" w:hAnsi="Times New Roman" w:cs="Times New Roman"/>
          <w:sz w:val="28"/>
          <w:szCs w:val="28"/>
        </w:rPr>
        <w:t>)</w:t>
      </w:r>
      <w:r w:rsidRPr="00F90CD8">
        <w:rPr>
          <w:rFonts w:ascii="Times New Roman" w:hAnsi="Times New Roman" w:cs="Times New Roman"/>
          <w:sz w:val="28"/>
          <w:szCs w:val="28"/>
        </w:rPr>
        <w:t>.</w:t>
      </w:r>
      <w:r w:rsidR="004A2730"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06EF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60. Идея социального прогнозирования в прозе 1920-30-х годов. Антиутопические </w:t>
      </w:r>
    </w:p>
    <w:p w14:paraId="2FBD97E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тенденции в прозе Е.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Замятина и 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Булгакова. </w:t>
      </w:r>
    </w:p>
    <w:p w14:paraId="177A40A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61. Проза А. Платонова: типы героев, сквозные мотивы, особенности сюжетно-</w:t>
      </w:r>
    </w:p>
    <w:p w14:paraId="480F338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композиционной организации, специфика языка. Взаимодействие утопических и </w:t>
      </w:r>
    </w:p>
    <w:p w14:paraId="0A390C0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антиутопических тенденций. </w:t>
      </w:r>
    </w:p>
    <w:p w14:paraId="49901D2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62. Пути развития драматургии 1920-30-х гг.: проблематика, жанровые искания, </w:t>
      </w:r>
    </w:p>
    <w:p w14:paraId="38BC01A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поэтики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>Н.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Эрдман,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В.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Маяковский, 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Булгаков,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Е.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Шварц – авторы и </w:t>
      </w:r>
    </w:p>
    <w:p w14:paraId="1F97D68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произведения по выбору). </w:t>
      </w:r>
    </w:p>
    <w:p w14:paraId="1F0EE79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63. Жанр романа-эпопеи в прозе 1930-х гг. (на выбор – 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Горький «Жизнь Клима </w:t>
      </w:r>
    </w:p>
    <w:p w14:paraId="19D77C2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Самгина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»,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Толстой «Хождение по мукам»,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Шолохов «Тихий Дон»). </w:t>
      </w:r>
    </w:p>
    <w:p w14:paraId="7AC3888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64. Творчество 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Булгакова: сквозные темы, мотивы, типология героев, особенности </w:t>
      </w:r>
    </w:p>
    <w:p w14:paraId="3A59E6D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жанрово-композиционных структур. </w:t>
      </w:r>
    </w:p>
    <w:p w14:paraId="25F944F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65. Роман М.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Булгакова «Мастер и Маргарита»: своеобразие жанра, композиции, </w:t>
      </w:r>
    </w:p>
    <w:p w14:paraId="66D8359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системы образов; сквозные мотивы, проблематика. </w:t>
      </w:r>
    </w:p>
    <w:p w14:paraId="0F8CA49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>66. Поэма, ее жанровые разновидности в творчестве А.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Твардовского. Соотношение </w:t>
      </w:r>
    </w:p>
    <w:p w14:paraId="2194152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эпического и лирического начал. Типы героев, особенности композиции, характер </w:t>
      </w:r>
    </w:p>
    <w:p w14:paraId="48FCEF4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проблематики. </w:t>
      </w:r>
    </w:p>
    <w:p w14:paraId="2A7577A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67. Литература периода Великой Отечественной войны. Специфика жанровых </w:t>
      </w:r>
    </w:p>
    <w:p w14:paraId="777B0B5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исканий, проблематика, особенности конфликтов. </w:t>
      </w:r>
    </w:p>
    <w:p w14:paraId="466FF19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68. Роман В. Гроссмана «Жизнь и судьба»: творческая история, жанровая специфика, </w:t>
      </w:r>
    </w:p>
    <w:p w14:paraId="4F94CD3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нравственно-философская проблематика, система образов. </w:t>
      </w:r>
    </w:p>
    <w:p w14:paraId="1A91346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69. Особенности и пути развития «военной прозы» 1970-1980-х годов (Ю. Бондарев, </w:t>
      </w:r>
    </w:p>
    <w:p w14:paraId="4F95596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Б. Васильев, В. Быков, В. Астафьев, С. Алексиевич и др.). </w:t>
      </w:r>
    </w:p>
    <w:p w14:paraId="2F94489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70. Художественное осмысление темы лагеря в творчестве А. Солженицына. </w:t>
      </w:r>
    </w:p>
    <w:p w14:paraId="66B0D5B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Специфика авторской позиции; сквозные мотивы, нравственно-философская </w:t>
      </w:r>
    </w:p>
    <w:p w14:paraId="2902BA2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проблематика, жанровые особенности произведений, посвященных лагерной теме. </w:t>
      </w:r>
    </w:p>
    <w:p w14:paraId="68ACFFC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(«Один день Ивана Денисовича», «В круге первом», «Архипелаг ГУЛАГ»). </w:t>
      </w:r>
    </w:p>
    <w:p w14:paraId="4FDD4E4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71. Пути развития прозы писателей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-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«деревенщиков» (В.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Распутин, В.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Астафьев, </w:t>
      </w:r>
    </w:p>
    <w:p w14:paraId="7811FE7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В.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Белов, Ф.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Абрамов, Б.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Можаев – авторы и произведения по выбору). </w:t>
      </w:r>
    </w:p>
    <w:p w14:paraId="655B3BC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72. Пути развития поэзии 1960-1970-х годов (Е.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 xml:space="preserve">Евтушенко, 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Вознесенский, </w:t>
      </w:r>
    </w:p>
    <w:p w14:paraId="7810E52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Б.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Окуджава,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Высоцкий и др.). </w:t>
      </w:r>
    </w:p>
    <w:p w14:paraId="3B35162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73. Драматургия А.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Вампилова: особенности построения сюжетов, композиции, типы </w:t>
      </w:r>
    </w:p>
    <w:p w14:paraId="7E9F237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героев, характер конфликтов, соотношение сатирического и трагического, жанровая специфика. Сквозные темы и проблемы. Связь творчества А.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Вампилова с традициями русской классики. </w:t>
      </w:r>
    </w:p>
    <w:p w14:paraId="3A1F810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74. Творчество В.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Шукшина: типы героев, специфика сюжетных ситуаций, особенности </w:t>
      </w:r>
    </w:p>
    <w:p w14:paraId="65A53DB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проблематики и поэтики. </w:t>
      </w:r>
    </w:p>
    <w:p w14:paraId="0F3D3EF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75. Творчество Ю.</w:t>
      </w:r>
      <w:r w:rsidR="0066647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Трифонова: особенности трактовки сквозной темы «человек и </w:t>
      </w:r>
    </w:p>
    <w:p w14:paraId="3BA661E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время». Городская тема, ее программный характер в творчестве писателя. </w:t>
      </w:r>
    </w:p>
    <w:p w14:paraId="7905B2C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Символика заглавий. Сложность проявления авторской позиции. Чеховские </w:t>
      </w:r>
    </w:p>
    <w:p w14:paraId="6AA8656A" w14:textId="77777777" w:rsidR="0066647D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традиции в прозе Трифонова. Значение подтекста. </w:t>
      </w:r>
    </w:p>
    <w:p w14:paraId="59478DB7" w14:textId="4C443F31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>76. Творчество И.</w:t>
      </w:r>
      <w:r w:rsidR="00D45654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Бродского: особенности мировосприятия, сквозные темы, мотивы и </w:t>
      </w:r>
    </w:p>
    <w:p w14:paraId="2914892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образы. Специфика поэтики. </w:t>
      </w:r>
    </w:p>
    <w:p w14:paraId="13DDCD8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77. Пути развития литературы в постмодернистской ситуации (авторы и произведения </w:t>
      </w:r>
    </w:p>
    <w:p w14:paraId="3F223DE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по выбору). </w:t>
      </w:r>
    </w:p>
    <w:p w14:paraId="1FAED2C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873FC" w14:textId="77777777" w:rsidR="004A2730" w:rsidRPr="00F90CD8" w:rsidRDefault="0066647D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b/>
          <w:bCs/>
          <w:sz w:val="28"/>
          <w:szCs w:val="28"/>
        </w:rPr>
        <w:t>РЕКОМЕНДОВАННАЯ ЛИТЕРАТУРА</w:t>
      </w:r>
    </w:p>
    <w:p w14:paraId="5AE648A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1. </w:t>
      </w:r>
      <w:r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Древнерусская литература </w:t>
      </w:r>
    </w:p>
    <w:p w14:paraId="4F7E6B7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Древнерусская литература: XI – XVII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вв.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Учеб пособие для студентов вузов по </w:t>
      </w:r>
    </w:p>
    <w:p w14:paraId="3FEE6A0F" w14:textId="347DD8E6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спец. 032900 “Рус. яз. и лит.”/ [Л.А. Ольшевская, Н.В.</w:t>
      </w:r>
      <w:r w:rsidR="00D45654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Трофимова, А.В.</w:t>
      </w:r>
      <w:r w:rsidR="00D4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Каравашкин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, С.Н. </w:t>
      </w:r>
    </w:p>
    <w:p w14:paraId="38679E8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Травников]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ред. В. И. Коровина. – М.: ВЛАДОС, 2003. </w:t>
      </w:r>
    </w:p>
    <w:p w14:paraId="7A38D1F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Кусков В.В. История древнерусской литературы: Учеб. для студентов вузов. – 7-е </w:t>
      </w:r>
    </w:p>
    <w:p w14:paraId="70DCE54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., доп. – М.: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шк., 2002. </w:t>
      </w:r>
    </w:p>
    <w:p w14:paraId="65548CC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9090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2. </w:t>
      </w:r>
      <w:r w:rsidRPr="00F90CD8">
        <w:rPr>
          <w:rFonts w:ascii="Times New Roman" w:hAnsi="Times New Roman" w:cs="Times New Roman"/>
          <w:b/>
          <w:bCs/>
          <w:sz w:val="28"/>
          <w:szCs w:val="28"/>
        </w:rPr>
        <w:t>Русская литература XVIII века</w:t>
      </w: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D2D5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Лебедева О.Б. История русской литературы XVIII века: Учеб. для студ. вузов, </w:t>
      </w:r>
    </w:p>
    <w:p w14:paraId="1C52032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обучающихся по филол. спец. – М.: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шк., 2003. </w:t>
      </w:r>
    </w:p>
    <w:p w14:paraId="114FDC1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Пашкуров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А.Н., Разживин А.И. История русской литературы XVIII века: в 2 ч. – </w:t>
      </w:r>
    </w:p>
    <w:p w14:paraId="3FBC226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Елабуга, 2010. </w:t>
      </w:r>
    </w:p>
    <w:p w14:paraId="2F81539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литература XVIII века: хрестоматия мемуаров, эпистолярных материалов и </w:t>
      </w:r>
    </w:p>
    <w:p w14:paraId="0F6F9C5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литературно-критических статей: для студентов, аспирантов, преподавателей-филологов. </w:t>
      </w:r>
    </w:p>
    <w:p w14:paraId="47CDBE6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– М.: Флинта: Наука, 2007. </w:t>
      </w:r>
    </w:p>
    <w:p w14:paraId="3B0F290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Федоров В.И. История русской литературы. XVIII век: Учеб. для студ. вузов. – М.: </w:t>
      </w:r>
    </w:p>
    <w:p w14:paraId="4FA4B0D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ВЛАДОС, 2003. </w:t>
      </w:r>
    </w:p>
    <w:p w14:paraId="7C2087F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CC52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3. </w:t>
      </w:r>
      <w:r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Русская литература XIX века </w:t>
      </w:r>
    </w:p>
    <w:p w14:paraId="0FF3580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История русской литературы XIX века: 1800-1830-е годы: Учеб. для студентов </w:t>
      </w:r>
    </w:p>
    <w:p w14:paraId="05850AF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вузов, обучающихся по спец. «Филология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В 2 ч. / Под ред. В. Н. Аношкиной и Л. Д. </w:t>
      </w:r>
    </w:p>
    <w:p w14:paraId="5C027A5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Громовой. – М.: ВЛАДОС, 2001. </w:t>
      </w:r>
    </w:p>
    <w:p w14:paraId="661B9EC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История русской литературы XIX века. 70-90-е годы: Учеб. для студентов вузов, </w:t>
      </w:r>
    </w:p>
    <w:p w14:paraId="4CA68C2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обучающихся по спец. «Филология» / Под ред. В.Н.</w:t>
      </w:r>
      <w:r w:rsidR="00070BB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Аношкиной, Л. Д. Громовой, В.Б. </w:t>
      </w:r>
    </w:p>
    <w:p w14:paraId="2C5BDB4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Катаева. – М.: Изд-во МГУ, 2001. </w:t>
      </w:r>
    </w:p>
    <w:p w14:paraId="5AF74F1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История русской литературы XIX века: В 3 ч. Учебник для студентов вузов, </w:t>
      </w:r>
    </w:p>
    <w:p w14:paraId="5CA0FBB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обучающихся по спец. «Русский язык и литература» / Под ред. В.И. Коровина. М., 2005. </w:t>
      </w:r>
    </w:p>
    <w:p w14:paraId="26E592B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История русской литературной критики / под ред. В.В.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– М.: Академия, </w:t>
      </w:r>
    </w:p>
    <w:p w14:paraId="503969C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2009. </w:t>
      </w:r>
    </w:p>
    <w:p w14:paraId="459B596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Кулешов В.И. История русской литературы XIX века. Учеб. для студентов вузов, </w:t>
      </w:r>
    </w:p>
    <w:p w14:paraId="73C165A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обучающихся по спец. «Филология». – М., 2006. </w:t>
      </w:r>
    </w:p>
    <w:p w14:paraId="5D66DD4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Крупчанов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Л.М. История русской литературной критики XIX века. – </w:t>
      </w:r>
    </w:p>
    <w:p w14:paraId="4E443D51" w14:textId="5AF6C8F1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М.:</w:t>
      </w:r>
      <w:r w:rsidR="00D45654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Высш.шк.,2005. </w:t>
      </w:r>
    </w:p>
    <w:p w14:paraId="2AF139A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E4EE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4EDF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4</w:t>
      </w:r>
      <w:r w:rsidRPr="00F90CD8">
        <w:rPr>
          <w:rFonts w:ascii="Times New Roman" w:hAnsi="Times New Roman" w:cs="Times New Roman"/>
          <w:b/>
          <w:bCs/>
          <w:sz w:val="28"/>
          <w:szCs w:val="28"/>
        </w:rPr>
        <w:t>. Русская литература конца</w:t>
      </w:r>
      <w:r w:rsidR="00070BBD"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b/>
          <w:bCs/>
          <w:sz w:val="28"/>
          <w:szCs w:val="28"/>
        </w:rPr>
        <w:t>XIX- начала XXI вв.</w:t>
      </w: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93F7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Буслакова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Т.П. Литература русского зарубежья: Курс лекций. – М.: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>.</w:t>
      </w:r>
      <w:r w:rsidR="00070BB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шк., 2003. </w:t>
      </w:r>
    </w:p>
    <w:p w14:paraId="34D3E3C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История русской литературы. ХХ век: Учебник для студентов вузов / Под ред. </w:t>
      </w:r>
    </w:p>
    <w:p w14:paraId="3FD61F0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Агеносова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– М., 2007. – Ч. 1, 2. </w:t>
      </w:r>
    </w:p>
    <w:p w14:paraId="1471F81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История русской литературы конца XIX - начала XX века: учебное пособие для </w:t>
      </w:r>
    </w:p>
    <w:p w14:paraId="7346B17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студентов высших учебных заведений, обучающихся по направлению 031000 и </w:t>
      </w:r>
    </w:p>
    <w:p w14:paraId="7A13F84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специальности 031001 - Филология: в 2 т. / под ред. В. А.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Келдыша.—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2-е изд., стер. - </w:t>
      </w:r>
    </w:p>
    <w:p w14:paraId="6B289CF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Москва: Академия, 2009. </w:t>
      </w:r>
    </w:p>
    <w:p w14:paraId="101AECE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Крылов В.Н. Теория и история русской литературной критики: учебное пособие. – </w:t>
      </w:r>
    </w:p>
    <w:p w14:paraId="74000C4C" w14:textId="24FB0212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Казань: Изд-во Казан.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ун-та, 2011. </w:t>
      </w:r>
    </w:p>
    <w:p w14:paraId="40E4B56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Лейдерман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Н.Л., Липовецкий М.Н. Современная русская литература. В 3-х кн.: </w:t>
      </w:r>
    </w:p>
    <w:p w14:paraId="210FD23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Учебное пособие. – М., 2001. </w:t>
      </w:r>
    </w:p>
    <w:p w14:paraId="77003862" w14:textId="4C8B422F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Мусатов В.В. История русской литературы первой половины</w:t>
      </w:r>
      <w:r w:rsidR="00070BB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ХХ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 xml:space="preserve">века: </w:t>
      </w:r>
      <w:r w:rsidR="00070BBD" w:rsidRPr="00F90CD8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советский </w:t>
      </w:r>
    </w:p>
    <w:p w14:paraId="5E7FEE7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период): учеб. пособие. – М.: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шк.: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, 2001. </w:t>
      </w:r>
    </w:p>
    <w:p w14:paraId="6CECA74B" w14:textId="2DA58BF8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Прохорова Т.Г. Пос</w:t>
      </w:r>
      <w:r w:rsidR="00D45654">
        <w:rPr>
          <w:rFonts w:ascii="Times New Roman" w:hAnsi="Times New Roman" w:cs="Times New Roman"/>
          <w:sz w:val="28"/>
          <w:szCs w:val="28"/>
        </w:rPr>
        <w:t>т</w:t>
      </w:r>
      <w:r w:rsidRPr="00F90CD8">
        <w:rPr>
          <w:rFonts w:ascii="Times New Roman" w:hAnsi="Times New Roman" w:cs="Times New Roman"/>
          <w:sz w:val="28"/>
          <w:szCs w:val="28"/>
        </w:rPr>
        <w:t xml:space="preserve">модернизм в русской прозе: учеб. Пособие. – Казань: КГУ, </w:t>
      </w:r>
    </w:p>
    <w:p w14:paraId="4DDAD47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2005. </w:t>
      </w:r>
    </w:p>
    <w:p w14:paraId="5F14D7F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литература ХХ века: 1917–1920-e годы: В 2 кн. Учеб. пособие для студ. </w:t>
      </w:r>
    </w:p>
    <w:p w14:paraId="3DAE855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учеб. заведений / Под ред. Н.Л.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Лейдермана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, М.Н. Липовецкого. – М., 2010. </w:t>
      </w:r>
    </w:p>
    <w:p w14:paraId="6B3EF7B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литература ХХ века. Учебное пособие. В 2-х т. Т.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1940-1990-е гг. / </w:t>
      </w:r>
    </w:p>
    <w:p w14:paraId="69B1BA0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Под ред. Л.П.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Кременцова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– 3-е изд.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90C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и доп. – М.: Академия, 2005. </w:t>
      </w:r>
    </w:p>
    <w:p w14:paraId="623BD37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проза конца ХХ века: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учеб. заведений / </w:t>
      </w:r>
    </w:p>
    <w:p w14:paraId="2C2BC23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>, Л.А. Трубина и др.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ред. Т.М.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– М.: </w:t>
      </w:r>
    </w:p>
    <w:p w14:paraId="25C7615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2005. </w:t>
      </w:r>
    </w:p>
    <w:p w14:paraId="6CEF50B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Современная русская литература (1990-е гг. - начало XXI в.): учеб. пособие. – М.; </w:t>
      </w:r>
    </w:p>
    <w:p w14:paraId="33F8D9E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СПб., 2005. </w:t>
      </w:r>
    </w:p>
    <w:p w14:paraId="6CCBF67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Соколов А. Г. История русской литературы конца XIX - начала ХХ века: Учеб. для </w:t>
      </w:r>
    </w:p>
    <w:p w14:paraId="67BA152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филол. спец. вузов. - 4-е изд., доп. и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шк.: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центр "Академия", </w:t>
      </w:r>
    </w:p>
    <w:p w14:paraId="68C9894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2000. </w:t>
      </w:r>
    </w:p>
    <w:p w14:paraId="16A5218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Черняк М.А. Современная русская литература: учеб. Пособие для студентов. – </w:t>
      </w:r>
    </w:p>
    <w:p w14:paraId="5804B1C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СПб.;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САГА: ФОРУМ, 2004. </w:t>
      </w:r>
    </w:p>
    <w:p w14:paraId="472508CB" w14:textId="1576D028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Якушин Н.И.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литературная критика XVIII начала XX века: учеб. пособие и </w:t>
      </w:r>
    </w:p>
    <w:p w14:paraId="72CF23F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CD8">
        <w:rPr>
          <w:rFonts w:ascii="Times New Roman" w:hAnsi="Times New Roman" w:cs="Times New Roman"/>
          <w:sz w:val="28"/>
          <w:szCs w:val="28"/>
        </w:rPr>
        <w:t>хрестоматия .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– М.: ИД "Камерон", 2005. </w:t>
      </w:r>
    </w:p>
    <w:p w14:paraId="0FA4B5B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C23C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CD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 </w:t>
      </w:r>
    </w:p>
    <w:p w14:paraId="6455F55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104B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Бройтман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С.Н. Проблема диалога в русской лирике первой половины XIX века. – </w:t>
      </w:r>
    </w:p>
    <w:p w14:paraId="320E7D4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Махачкала, 1983. </w:t>
      </w:r>
    </w:p>
    <w:p w14:paraId="70E7F6D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Вацуро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В. Лирика Пушкинской поры. "Элегическая школа". – СПб., 1994. </w:t>
      </w:r>
    </w:p>
    <w:p w14:paraId="0DF6445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Вайскопф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М. Сюжет Гоголя: морфология, идеология, контекст. – М., 2002. </w:t>
      </w:r>
    </w:p>
    <w:p w14:paraId="3BA99A1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Гаспаров М.Л. Метр и смысл. Об одном из механизмов культурной памяти. – М.: </w:t>
      </w:r>
    </w:p>
    <w:p w14:paraId="748983A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РГГУ, 2000. </w:t>
      </w:r>
    </w:p>
    <w:p w14:paraId="5A8C7DF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Гершензон М.О. Мудрость Пушкина. – Томск, 1997. </w:t>
      </w:r>
    </w:p>
    <w:p w14:paraId="5AC8BCD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Г.А. Русская литература XVIII века: Учеб. для студ. вузов. – М.: Аспект </w:t>
      </w:r>
    </w:p>
    <w:p w14:paraId="6201CE6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Пресс, 2003. </w:t>
      </w:r>
    </w:p>
    <w:p w14:paraId="7A587C7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Дёмин А.С. О художественности древнерусской литературы. Очерки </w:t>
      </w:r>
    </w:p>
    <w:p w14:paraId="2FABD7C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древнерусского мировидения. От «Повести временных лет» до «Сочинений Аввакума». – </w:t>
      </w:r>
    </w:p>
    <w:p w14:paraId="6E8161D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М., 1998. </w:t>
      </w:r>
    </w:p>
    <w:p w14:paraId="7492E3D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Ерёмин И.П. Лекции и статьи по истории древней русской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литературы .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– 2-е изд., </w:t>
      </w:r>
    </w:p>
    <w:p w14:paraId="423CC48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доп. – Л., 1987.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Истрин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В.М. Очерк истории древнерусской литературы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домосковского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периода ( </w:t>
      </w:r>
    </w:p>
    <w:p w14:paraId="304CDCF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XI – XII вв.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>. – М., 2003.</w:t>
      </w:r>
    </w:p>
    <w:p w14:paraId="0FC4D83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Каравашкин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А.В. Русская средневековая публицистика: Иван Пересветов, Иван </w:t>
      </w:r>
    </w:p>
    <w:p w14:paraId="0DA7F84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Грозный, Андрей Курбский. – М., 2000. </w:t>
      </w:r>
    </w:p>
    <w:p w14:paraId="7FEC48A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Лавров А.В. Русские символисты: этюды и разыскания / А.В. Лавров. – М.: Прогресс – </w:t>
      </w:r>
    </w:p>
    <w:p w14:paraId="26AD1E5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Плеяда, 2007. </w:t>
      </w:r>
    </w:p>
    <w:p w14:paraId="5A71D56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Литературно-критическая деятельность русских писателей XIX века: учебное </w:t>
      </w:r>
    </w:p>
    <w:p w14:paraId="5C15D764" w14:textId="0A1C4229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пособие / науч. Ред. В.Н.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Коновалов. – Казань: Изд-во Казан. ун-та, 1989. </w:t>
      </w:r>
    </w:p>
    <w:p w14:paraId="4CF50FE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Лихачёв Д.С. Избранные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в 3 т. / Д.С. Лихачёв. –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. лит., 1987. </w:t>
      </w:r>
    </w:p>
    <w:p w14:paraId="706F5B4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Лотман Ю.М. О русской литературе: Статьи и исследования (1958–1993): история </w:t>
      </w:r>
    </w:p>
    <w:p w14:paraId="7B0D3DCE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русской прозы, теория литературы. СПб., 2005. </w:t>
      </w:r>
    </w:p>
    <w:p w14:paraId="4608FCA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Манн Ю. В. Поэтика Гоголя. – М., 1988. </w:t>
      </w:r>
    </w:p>
    <w:p w14:paraId="61D14D0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Минералова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И. Г. Русская литература серебряного века. Поэтика символизма: Учеб. </w:t>
      </w:r>
    </w:p>
    <w:p w14:paraId="35853F3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пособие для студентов вузов. – 2-е изд. – М.: Флинта: Наука, 2004. </w:t>
      </w:r>
    </w:p>
    <w:p w14:paraId="53D6FED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Недзвецкий В.А., Полтавец Е.Ю. Русская литература XIX века. 1840–1860-е годы: </w:t>
      </w:r>
    </w:p>
    <w:p w14:paraId="79FC54F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Курс лекций. М., 2010. </w:t>
      </w:r>
    </w:p>
    <w:p w14:paraId="6054DBD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Нигматуллина Ю.Г. Комплексное исследование художественного творчества. </w:t>
      </w:r>
    </w:p>
    <w:p w14:paraId="32831CB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Проблемы прогнозирования. – Казань, 1990. </w:t>
      </w:r>
    </w:p>
    <w:p w14:paraId="6AF1DFF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Нигматуллина Ю.Г. Метод картографической аппроксимации в исследовании </w:t>
      </w:r>
    </w:p>
    <w:p w14:paraId="5C28E84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произведения: учеб. Пособие. – Казань: Изд-во Казан. ун-та, 2008. </w:t>
      </w:r>
    </w:p>
    <w:p w14:paraId="2862FF6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Пашкуров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А.Н. Предромантизм в русской литературе: зарождение, эволюция, </w:t>
      </w:r>
    </w:p>
    <w:p w14:paraId="78EBBFB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перспективы: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метод. Пособие. – Казань, 2008. </w:t>
      </w:r>
    </w:p>
    <w:p w14:paraId="0726D861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Письменные памятники истории Древней Руси. Летописи. Повести. Хождения. </w:t>
      </w:r>
    </w:p>
    <w:p w14:paraId="7847AF51" w14:textId="7922D823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Жития. Послания: аннотированный каталог-справочник / Под ред. Я.Н.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Щапова. – СПб., </w:t>
      </w:r>
    </w:p>
    <w:p w14:paraId="711DAB7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2003. </w:t>
      </w:r>
    </w:p>
    <w:p w14:paraId="1A47C39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Робинсон А.Н. Литература Древней Руси в литературном процессе средневековья </w:t>
      </w:r>
    </w:p>
    <w:p w14:paraId="4E26EC6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ХI – ХIII вв. / Очерки литературно-исторической типологии / А.Н. Робинсон. – М.: Наука, </w:t>
      </w:r>
    </w:p>
    <w:p w14:paraId="46479A2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1980. </w:t>
      </w:r>
    </w:p>
    <w:p w14:paraId="43F2DF7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литература XIX века. 1800–1830. Хрестоматия мемуаров, эпистолярных </w:t>
      </w:r>
    </w:p>
    <w:p w14:paraId="577351E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материалов и литературно-критических статей: В 2 ч. / Под ред. В.Н. Аношкиной. – М., </w:t>
      </w:r>
    </w:p>
    <w:p w14:paraId="7E1B342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1998. </w:t>
      </w:r>
    </w:p>
    <w:p w14:paraId="74ABF54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Русские писатели. 1800–1917. Биографический словарь. – М., 1989–2007. – Т. 1–5. </w:t>
      </w:r>
    </w:p>
    <w:p w14:paraId="03EDD1F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литература рубежа веков (1890-е - начало 1920-х годов). Кн. 1. ИМЛИ </w:t>
      </w:r>
    </w:p>
    <w:p w14:paraId="559C4EC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РАН. – М.: Наследие, 2000. </w:t>
      </w:r>
    </w:p>
    <w:p w14:paraId="68876A5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Русская литература рубежа веков (1890-е-начало 1920-х годов). Кн. 2. ИМЛИ РАН. </w:t>
      </w:r>
    </w:p>
    <w:p w14:paraId="2E081022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– М.: Наследие, 2001. </w:t>
      </w:r>
    </w:p>
    <w:p w14:paraId="065FB17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Русское литературоведение в Казанском университете (1806- 2009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8A051" w14:textId="228AB61F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биобиблиографический словарь / сост. Л.Я.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Воронова, М.М.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Сидорова; науч. Ред. </w:t>
      </w:r>
    </w:p>
    <w:p w14:paraId="519AF4BA" w14:textId="3E798EF1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Л.Я.</w:t>
      </w:r>
      <w:r w:rsidR="00CB5E30">
        <w:rPr>
          <w:rFonts w:ascii="Times New Roman" w:hAnsi="Times New Roman" w:cs="Times New Roman"/>
          <w:sz w:val="28"/>
          <w:szCs w:val="28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 xml:space="preserve">Воронова. –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Казан. ун-т, 2011. – 230 с. </w:t>
      </w:r>
    </w:p>
    <w:p w14:paraId="40AB715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Скворцов А.Э. Игра в современной русской поэзии (1970-2000 годы). – </w:t>
      </w:r>
      <w:proofErr w:type="gramStart"/>
      <w:r w:rsidRPr="00F90CD8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F90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7F46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Изд-во Казан. ун-та, 2005. </w:t>
      </w:r>
    </w:p>
    <w:p w14:paraId="73D8703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Смолярова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Т. Зримая лирика. Державин. – М., 2011. </w:t>
      </w:r>
    </w:p>
    <w:p w14:paraId="51566C9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Спивак Р.С. Русская философская лирика. 1910-е гг. (И. Бунин, А. Блок, В. </w:t>
      </w:r>
    </w:p>
    <w:p w14:paraId="7B9098B8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Маяковский). – М.: Флинта: Наука, 2003. </w:t>
      </w:r>
    </w:p>
    <w:p w14:paraId="753FD010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Спиридонова Л. М. Горький: новый взгляд. – М.: ИМЛИ РАН, 2004. </w:t>
      </w:r>
    </w:p>
    <w:p w14:paraId="2C1DF485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lastRenderedPageBreak/>
        <w:t xml:space="preserve">Топоров В.Н. Петербургский текст русской литературы: Избранные труды. СПб., </w:t>
      </w:r>
    </w:p>
    <w:p w14:paraId="143A4BCA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2003. </w:t>
      </w:r>
    </w:p>
    <w:p w14:paraId="1B7A441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Ужанков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А.Н. Стадиальное развитие русской литературы XI – первой трети XVIII </w:t>
      </w:r>
    </w:p>
    <w:p w14:paraId="3C924F84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века. Теория литературных формаций. – М., 2008. Фомичев С.А. "Евгений Онегин": движение замысла. – М., 2005. </w:t>
      </w:r>
    </w:p>
    <w:p w14:paraId="540140C9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В.Е. Ценностные ориентации русской классики. М</w:t>
      </w:r>
      <w:r w:rsidRPr="00F90CD8">
        <w:rPr>
          <w:rFonts w:ascii="Times New Roman" w:hAnsi="Times New Roman" w:cs="Times New Roman"/>
          <w:sz w:val="28"/>
          <w:szCs w:val="28"/>
          <w:lang w:val="en-US"/>
        </w:rPr>
        <w:t xml:space="preserve">., 2005. </w:t>
      </w:r>
    </w:p>
    <w:p w14:paraId="4F1F43F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>Шапир</w:t>
      </w:r>
      <w:r w:rsidRPr="00F90C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CD8">
        <w:rPr>
          <w:rFonts w:ascii="Times New Roman" w:hAnsi="Times New Roman" w:cs="Times New Roman"/>
          <w:sz w:val="28"/>
          <w:szCs w:val="28"/>
        </w:rPr>
        <w:t>М</w:t>
      </w:r>
      <w:r w:rsidRPr="00F90C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90CD8">
        <w:rPr>
          <w:rFonts w:ascii="Times New Roman" w:hAnsi="Times New Roman" w:cs="Times New Roman"/>
          <w:sz w:val="28"/>
          <w:szCs w:val="28"/>
        </w:rPr>
        <w:t>И</w:t>
      </w:r>
      <w:r w:rsidRPr="00F90C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0CD8">
        <w:rPr>
          <w:rFonts w:ascii="Times New Roman" w:hAnsi="Times New Roman" w:cs="Times New Roman"/>
          <w:sz w:val="28"/>
          <w:szCs w:val="28"/>
          <w:lang w:val="en-US"/>
        </w:rPr>
        <w:t>Universum</w:t>
      </w:r>
      <w:proofErr w:type="spellEnd"/>
      <w:r w:rsidRPr="00F90CD8">
        <w:rPr>
          <w:rFonts w:ascii="Times New Roman" w:hAnsi="Times New Roman" w:cs="Times New Roman"/>
          <w:sz w:val="28"/>
          <w:szCs w:val="28"/>
          <w:lang w:val="en-US"/>
        </w:rPr>
        <w:t xml:space="preserve"> versus. </w:t>
      </w:r>
      <w:r w:rsidRPr="00F90CD8">
        <w:rPr>
          <w:rFonts w:ascii="Times New Roman" w:hAnsi="Times New Roman" w:cs="Times New Roman"/>
          <w:sz w:val="28"/>
          <w:szCs w:val="28"/>
        </w:rPr>
        <w:t xml:space="preserve">Язык - стих - смысл в русской поэзии XVIII-XX </w:t>
      </w:r>
    </w:p>
    <w:p w14:paraId="7D7E8E73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веков. – М.: Языки русской культуры, 2000. – Кн.1. </w:t>
      </w:r>
    </w:p>
    <w:p w14:paraId="7B2BD56C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CD8"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 w:rsidRPr="00F90CD8">
        <w:rPr>
          <w:rFonts w:ascii="Times New Roman" w:hAnsi="Times New Roman" w:cs="Times New Roman"/>
          <w:sz w:val="28"/>
          <w:szCs w:val="28"/>
        </w:rPr>
        <w:t xml:space="preserve"> А.А. Поэтика и история. На материале памятников русской литературы ХІ </w:t>
      </w:r>
    </w:p>
    <w:p w14:paraId="5BA795FB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– ХVІ веков. – М., 2005. </w:t>
      </w:r>
    </w:p>
    <w:p w14:paraId="4731A0DD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Щемелева Л.М. Типы философского и психологического сознания в русской </w:t>
      </w:r>
    </w:p>
    <w:p w14:paraId="55F52097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литературе XIX века. – М., 1975. </w:t>
      </w:r>
    </w:p>
    <w:p w14:paraId="37F026AF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Энциклопедия «Слова о полку Игореве». – СПб., 1995. – Т. 1–5. </w:t>
      </w:r>
    </w:p>
    <w:p w14:paraId="1308DBA6" w14:textId="77777777" w:rsidR="004A2730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Эпштейн М.Н. Слово и молчание: Метафизика русской литературы: Учебное </w:t>
      </w:r>
    </w:p>
    <w:p w14:paraId="55DF1B23" w14:textId="77777777" w:rsidR="00F16B84" w:rsidRPr="00F90CD8" w:rsidRDefault="004A2730" w:rsidP="00F90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CD8">
        <w:rPr>
          <w:rFonts w:ascii="Times New Roman" w:hAnsi="Times New Roman" w:cs="Times New Roman"/>
          <w:sz w:val="28"/>
          <w:szCs w:val="28"/>
        </w:rPr>
        <w:t xml:space="preserve">пособие для вузов. М., 2006. </w:t>
      </w:r>
      <w:r w:rsidRPr="00F90CD8">
        <w:rPr>
          <w:rFonts w:ascii="Times New Roman" w:hAnsi="Times New Roman" w:cs="Times New Roman"/>
          <w:sz w:val="28"/>
          <w:szCs w:val="28"/>
        </w:rPr>
        <w:cr/>
      </w:r>
    </w:p>
    <w:sectPr w:rsidR="00F16B84" w:rsidRPr="00F9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730"/>
    <w:rsid w:val="00070BBD"/>
    <w:rsid w:val="004A2730"/>
    <w:rsid w:val="0066647D"/>
    <w:rsid w:val="00786792"/>
    <w:rsid w:val="00CB5E30"/>
    <w:rsid w:val="00D45654"/>
    <w:rsid w:val="00EB2C1C"/>
    <w:rsid w:val="00F16B84"/>
    <w:rsid w:val="00F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30E"/>
  <w15:docId w15:val="{6336F324-F5B8-4C21-BCCB-E4F4E1E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90C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CD8"/>
    <w:rPr>
      <w:rFonts w:ascii="Garamond" w:eastAsia="Times New Roman" w:hAnsi="Garamond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25aws</cp:lastModifiedBy>
  <cp:revision>6</cp:revision>
  <dcterms:created xsi:type="dcterms:W3CDTF">2014-03-26T14:26:00Z</dcterms:created>
  <dcterms:modified xsi:type="dcterms:W3CDTF">2022-10-27T13:53:00Z</dcterms:modified>
</cp:coreProperties>
</file>